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ZŁOŻONYM NA FORMULARZU JEDNOLITEGO EUROPEJSKIEGO DOKUMENTU ZAMÓWIENIA W ZAKRESIE PODSTAW WYKLUCZENIA Z POSTĘPOWANIA</w:t>
      </w:r>
    </w:p>
    <w:p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BA5037">
        <w:rPr>
          <w:rFonts w:ascii="Cambria" w:hAnsi="Cambria" w:cs="Arial"/>
          <w:b/>
          <w:bCs/>
          <w:i/>
          <w:sz w:val="22"/>
          <w:szCs w:val="22"/>
        </w:rPr>
        <w:t>„Kompleksową ochronę żubra w Polsce – utrzymanie łąk i poletek żerowych na terenie Nadleśnictwa Drawsko”</w:t>
      </w:r>
      <w:r w:rsidR="00BA5037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informacje </w:t>
      </w:r>
      <w:r w:rsidRPr="00EB635F">
        <w:rPr>
          <w:rFonts w:ascii="Cambria" w:hAnsi="Cambria" w:cs="Arial"/>
          <w:bCs/>
          <w:sz w:val="22"/>
          <w:szCs w:val="22"/>
        </w:rPr>
        <w:t>zawarte w  oświadczeniu, o którym mowa w art. 125 ust. 1  ustawy  z dnia 11</w:t>
      </w:r>
      <w:r w:rsidR="00EB635F" w:rsidRPr="00EB635F">
        <w:rPr>
          <w:rFonts w:ascii="Cambria" w:hAnsi="Cambria" w:cs="Arial"/>
          <w:bCs/>
          <w:sz w:val="22"/>
          <w:szCs w:val="22"/>
        </w:rPr>
        <w:t xml:space="preserve"> września 2019 r. (Dz. U. z 2021</w:t>
      </w:r>
      <w:r w:rsidRPr="00EB635F">
        <w:rPr>
          <w:rFonts w:ascii="Cambria" w:hAnsi="Cambria" w:cs="Arial"/>
          <w:bCs/>
          <w:sz w:val="22"/>
          <w:szCs w:val="22"/>
        </w:rPr>
        <w:t xml:space="preserve"> r. poz. </w:t>
      </w:r>
      <w:r w:rsidR="00EB635F" w:rsidRPr="00EB635F">
        <w:rPr>
          <w:rFonts w:ascii="Cambria" w:hAnsi="Cambria" w:cs="Arial"/>
          <w:bCs/>
          <w:sz w:val="22"/>
          <w:szCs w:val="22"/>
        </w:rPr>
        <w:t>1129</w:t>
      </w:r>
      <w:r w:rsidRPr="00EB635F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Pr="00EB635F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EB635F">
        <w:rPr>
          <w:rFonts w:ascii="Cambria" w:hAnsi="Cambria" w:cs="Arial"/>
          <w:bCs/>
          <w:sz w:val="22"/>
          <w:szCs w:val="22"/>
        </w:rPr>
        <w:t>. zm. - „PZP”) przedłożonym wraz z ofertą na formularzu Jednolitego Europejskiego Dokumentu Zamówienia (JEDZ) przez Wykonawcę, którego reprezentuję są aktualne w zakresie podstaw wykluczenia z postępowania określonych w:</w:t>
      </w:r>
    </w:p>
    <w:p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 xml:space="preserve">art. 108 ust. 1 pkt 4 PZP odnośnie do orzeczenia zakazu ubiegania się o zamówienie publiczne tytułem środka zapobiegawczego, </w:t>
      </w:r>
    </w:p>
    <w:p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 PZP odnośnie do zawarcia z innymi wykonawcami porozumienia mającego na celu zakłócenie konkurencji, </w:t>
      </w:r>
    </w:p>
    <w:p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1 PZP odnośnie 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b) odnośnie do skazania za wykroczenie, za które wymierzone karę ograniczenia wolności lub karę grzywny, </w:t>
      </w:r>
    </w:p>
    <w:p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 ustawy odnośnie do skazania za wykroczenie, za które wymierzone karę ograniczenia wolności lub karę grzywny,</w:t>
      </w:r>
    </w:p>
    <w:p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:rsidR="00B55A7E" w:rsidRDefault="00B55A7E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</w:p>
    <w:p w:rsidR="00B55A7E" w:rsidRDefault="00B55A7E" w:rsidP="00B55A7E">
      <w:pPr>
        <w:spacing w:before="120" w:line="240" w:lineRule="exact"/>
        <w:jc w:val="both"/>
        <w:rPr>
          <w:rFonts w:ascii="Cambria" w:hAnsi="Cambria" w:cs="Arial"/>
          <w:sz w:val="22"/>
          <w:szCs w:val="22"/>
        </w:rPr>
      </w:pPr>
      <w:r w:rsidRPr="00B55A7E">
        <w:rPr>
          <w:rFonts w:ascii="Cambria" w:hAnsi="Cambria" w:cs="Arial"/>
          <w:sz w:val="22"/>
          <w:szCs w:val="22"/>
        </w:rPr>
        <w:t>Oświadczam</w:t>
      </w:r>
      <w:r>
        <w:rPr>
          <w:rFonts w:ascii="Cambria" w:hAnsi="Cambria" w:cs="Arial"/>
          <w:sz w:val="22"/>
          <w:szCs w:val="22"/>
        </w:rPr>
        <w:t xml:space="preserve"> jednocześnie</w:t>
      </w:r>
      <w:r w:rsidRPr="00B55A7E">
        <w:rPr>
          <w:rFonts w:ascii="Cambria" w:hAnsi="Cambria" w:cs="Arial"/>
          <w:sz w:val="22"/>
          <w:szCs w:val="22"/>
        </w:rPr>
        <w:t>, że Wykonawca, którego reprezentuję nie podlega wykluczeniu</w:t>
      </w:r>
      <w:r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sz w:val="22"/>
          <w:szCs w:val="22"/>
        </w:rPr>
        <w:br/>
        <w:t xml:space="preserve">z </w:t>
      </w:r>
      <w:r w:rsidRPr="00B55A7E">
        <w:rPr>
          <w:rFonts w:ascii="Cambria" w:hAnsi="Cambria" w:cs="Arial"/>
          <w:sz w:val="22"/>
          <w:szCs w:val="22"/>
        </w:rPr>
        <w:t>postępowania przetargowego na podstawie art. 7 ust. 1 ustawy o przeciwdziałaniu wspierania agresji na Ukrainę z dnia 13 kwietnia 2022 r. (Dz. U. poz. 835).</w:t>
      </w:r>
    </w:p>
    <w:p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B84D5A" w:rsidRDefault="00B84D5A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B84D5A" w:rsidRDefault="00B84D5A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185B40" w:rsidRPr="001D7A0F" w:rsidRDefault="00185B40" w:rsidP="00185B4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:rsidR="00B84D5A" w:rsidRDefault="00B84D5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:rsidR="00B84D5A" w:rsidRDefault="00B84D5A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D9D" w:rsidRDefault="00662D9D">
      <w:r>
        <w:separator/>
      </w:r>
    </w:p>
  </w:endnote>
  <w:endnote w:type="continuationSeparator" w:id="0">
    <w:p w:rsidR="00662D9D" w:rsidRDefault="00662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55A7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B84D5A" w:rsidRDefault="002C22C8">
    <w:pPr>
      <w:pStyle w:val="Stopka"/>
      <w:rPr>
        <w:rFonts w:ascii="Cambria" w:hAnsi="Cambria"/>
      </w:rPr>
    </w:pPr>
    <w:r>
      <w:rPr>
        <w:noProof/>
        <w:lang w:eastAsia="pl-PL"/>
      </w:rPr>
      <w:drawing>
        <wp:inline distT="0" distB="0" distL="0" distR="0" wp14:anchorId="7893FDCC" wp14:editId="607C6A27">
          <wp:extent cx="5615305" cy="932795"/>
          <wp:effectExtent l="0" t="0" r="4445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932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D9D" w:rsidRDefault="00662D9D">
      <w:r>
        <w:separator/>
      </w:r>
    </w:p>
  </w:footnote>
  <w:footnote w:type="continuationSeparator" w:id="0">
    <w:p w:rsidR="00662D9D" w:rsidRDefault="00662D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D5A" w:rsidRDefault="002C22C8" w:rsidP="002C22C8">
    <w:pPr>
      <w:pStyle w:val="Nagwek"/>
      <w:jc w:val="center"/>
    </w:pPr>
    <w:r w:rsidRPr="00C60230">
      <w:rPr>
        <w:noProof/>
        <w:lang w:eastAsia="pl-PL"/>
      </w:rPr>
      <w:drawing>
        <wp:inline distT="0" distB="0" distL="0" distR="0" wp14:anchorId="4906E1B4" wp14:editId="280D9195">
          <wp:extent cx="5615305" cy="732108"/>
          <wp:effectExtent l="0" t="0" r="4445" b="0"/>
          <wp:docPr id="6" name="Obraz 5" descr="FE_POIS_poziom_pl-1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 descr="FE_POIS_poziom_pl-1_rgb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5305" cy="7321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49C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22C8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4D58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4E2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2D9D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1477"/>
    <w:rsid w:val="00852D07"/>
    <w:rsid w:val="008556B5"/>
    <w:rsid w:val="00855995"/>
    <w:rsid w:val="00855C0C"/>
    <w:rsid w:val="00860FFD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462D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55A7E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037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1D4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655B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1357"/>
    <w:rsid w:val="00D74124"/>
    <w:rsid w:val="00D74E29"/>
    <w:rsid w:val="00D750C8"/>
    <w:rsid w:val="00D761E3"/>
    <w:rsid w:val="00D76588"/>
    <w:rsid w:val="00D77831"/>
    <w:rsid w:val="00D77903"/>
    <w:rsid w:val="00D802D2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635F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4799D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3F7A317D-34DF-4B42-8106-981615C53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529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Dariusz Rygusiński (Nadleśnictwo Drawsko)</cp:lastModifiedBy>
  <cp:revision>11</cp:revision>
  <cp:lastPrinted>2017-05-23T10:32:00Z</cp:lastPrinted>
  <dcterms:created xsi:type="dcterms:W3CDTF">2021-08-06T07:34:00Z</dcterms:created>
  <dcterms:modified xsi:type="dcterms:W3CDTF">2022-07-21T07:49:00Z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